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D73" w:rsidRDefault="00DA1D73" w:rsidP="00AA61E6">
      <w:pPr>
        <w:spacing w:after="0" w:line="240" w:lineRule="auto"/>
        <w:rPr>
          <w:color w:val="000000" w:themeColor="text1"/>
          <w:sz w:val="16"/>
          <w:szCs w:val="16"/>
        </w:rPr>
      </w:pPr>
    </w:p>
    <w:p w:rsidR="00DA1D73" w:rsidRPr="00DA1D73" w:rsidRDefault="00DA1D73" w:rsidP="00AA61E6">
      <w:pPr>
        <w:spacing w:after="0" w:line="240" w:lineRule="auto"/>
        <w:rPr>
          <w:rFonts w:eastAsia="Times New Roman" w:cs="Calibri"/>
          <w:b/>
          <w:sz w:val="24"/>
          <w:szCs w:val="24"/>
          <w:lang w:eastAsia="pl-PL"/>
        </w:rPr>
      </w:pPr>
      <w:r w:rsidRPr="00DA1D73">
        <w:rPr>
          <w:rFonts w:eastAsia="Times New Roman" w:cs="Calibri"/>
          <w:b/>
          <w:sz w:val="24"/>
          <w:szCs w:val="24"/>
          <w:lang w:eastAsia="pl-PL"/>
        </w:rPr>
        <w:t xml:space="preserve">Zawiadomienie o przeprowadzonej kontroli i jej wynikach w zakresie zamówień publicznych </w:t>
      </w:r>
    </w:p>
    <w:p w:rsidR="00DA1D73" w:rsidRPr="00DA1D73" w:rsidRDefault="00DA1D73" w:rsidP="00DA1D73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9"/>
        <w:gridCol w:w="1130"/>
        <w:gridCol w:w="2293"/>
        <w:gridCol w:w="2578"/>
      </w:tblGrid>
      <w:tr w:rsidR="00DA1D73" w:rsidRPr="00DA1D73" w:rsidTr="00DA1D73">
        <w:trPr>
          <w:trHeight w:val="1408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DA1D73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DA1D73">
              <w:rPr>
                <w:b/>
                <w:sz w:val="24"/>
                <w:szCs w:val="24"/>
                <w:lang w:eastAsia="pl-PL"/>
              </w:rPr>
              <w:t>Organ kontroli: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DA1D73" w:rsidRDefault="00DA1D73" w:rsidP="00DA1D73">
            <w:pPr>
              <w:spacing w:after="200" w:line="276" w:lineRule="auto"/>
              <w:rPr>
                <w:sz w:val="24"/>
                <w:szCs w:val="24"/>
                <w:lang w:eastAsia="pl-PL"/>
              </w:rPr>
            </w:pPr>
            <w:r w:rsidRPr="00DA1D73">
              <w:rPr>
                <w:sz w:val="24"/>
                <w:szCs w:val="24"/>
                <w:lang w:eastAsia="pl-PL"/>
              </w:rPr>
              <w:t>Instytucja Pośrednicząca RPO WD (Dolnośląski Wojewódzki Urząd Pracy) – IP RPO WD  (DWUP)</w:t>
            </w:r>
          </w:p>
        </w:tc>
      </w:tr>
      <w:tr w:rsidR="00DA1D73" w:rsidRPr="00DA1D73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DA1D73" w:rsidDel="001F5A1F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DA1D73">
              <w:rPr>
                <w:b/>
                <w:sz w:val="24"/>
                <w:szCs w:val="24"/>
                <w:lang w:eastAsia="pl-PL"/>
              </w:rPr>
              <w:t>Podmiot kontrolowany: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DA1D73" w:rsidRDefault="00DA1D73" w:rsidP="00DA1D73">
            <w:pPr>
              <w:spacing w:after="200" w:line="276" w:lineRule="auto"/>
              <w:jc w:val="both"/>
              <w:rPr>
                <w:sz w:val="24"/>
                <w:szCs w:val="24"/>
                <w:lang w:eastAsia="pl-PL"/>
              </w:rPr>
            </w:pPr>
            <w:r w:rsidRPr="00DA1D73">
              <w:rPr>
                <w:sz w:val="24"/>
                <w:szCs w:val="24"/>
                <w:lang w:eastAsia="pl-PL"/>
              </w:rPr>
              <w:t>Dolnośląski Wojewódzki Urząd Pracy</w:t>
            </w:r>
          </w:p>
        </w:tc>
      </w:tr>
      <w:tr w:rsidR="00DA1D73" w:rsidRPr="00DA1D73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DA1D73" w:rsidDel="001F5A1F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DA1D73">
              <w:rPr>
                <w:b/>
                <w:sz w:val="24"/>
                <w:szCs w:val="24"/>
                <w:lang w:eastAsia="pl-PL"/>
              </w:rPr>
              <w:t>Nazwa programu operacyjnego: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DA1D73" w:rsidRDefault="00DA1D73" w:rsidP="00DA1D73">
            <w:pPr>
              <w:spacing w:after="200" w:line="276" w:lineRule="auto"/>
              <w:jc w:val="both"/>
              <w:rPr>
                <w:sz w:val="24"/>
                <w:szCs w:val="24"/>
                <w:lang w:eastAsia="pl-PL"/>
              </w:rPr>
            </w:pPr>
            <w:r w:rsidRPr="00DA1D73">
              <w:rPr>
                <w:sz w:val="24"/>
                <w:szCs w:val="24"/>
                <w:lang w:eastAsia="pl-PL"/>
              </w:rPr>
              <w:t>Regionalny Program Operacyjny Woj</w:t>
            </w:r>
            <w:r>
              <w:rPr>
                <w:sz w:val="24"/>
                <w:szCs w:val="24"/>
                <w:lang w:eastAsia="pl-PL"/>
              </w:rPr>
              <w:t xml:space="preserve">ewództwa Dolnośląskiego na lata </w:t>
            </w:r>
            <w:r w:rsidRPr="00DA1D73">
              <w:rPr>
                <w:sz w:val="24"/>
                <w:szCs w:val="24"/>
                <w:lang w:eastAsia="pl-PL"/>
              </w:rPr>
              <w:t>2014-2020</w:t>
            </w:r>
          </w:p>
        </w:tc>
      </w:tr>
      <w:tr w:rsidR="00DA1D73" w:rsidRPr="00DA1D73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DA1D73" w:rsidDel="001F5A1F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DA1D73">
              <w:rPr>
                <w:b/>
                <w:sz w:val="24"/>
                <w:szCs w:val="24"/>
                <w:lang w:eastAsia="pl-PL"/>
              </w:rPr>
              <w:t>Nr projektu</w:t>
            </w:r>
            <w:r w:rsidRPr="00DA1D73">
              <w:rPr>
                <w:sz w:val="24"/>
                <w:szCs w:val="24"/>
                <w:lang w:eastAsia="pl-PL"/>
              </w:rPr>
              <w:t>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DA1D73" w:rsidRDefault="00DA1D73" w:rsidP="00DA1D73">
            <w:pPr>
              <w:spacing w:after="200" w:line="276" w:lineRule="auto"/>
              <w:jc w:val="both"/>
              <w:rPr>
                <w:sz w:val="24"/>
                <w:szCs w:val="24"/>
                <w:lang w:eastAsia="pl-PL"/>
              </w:rPr>
            </w:pPr>
            <w:r w:rsidRPr="00DA1D73">
              <w:rPr>
                <w:sz w:val="24"/>
                <w:szCs w:val="24"/>
                <w:lang w:eastAsia="pl-PL"/>
              </w:rPr>
              <w:t>RPDS.08.02.00-02-0001/20</w:t>
            </w:r>
          </w:p>
        </w:tc>
      </w:tr>
      <w:tr w:rsidR="00DA1D73" w:rsidRPr="00DA1D73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DA1D73" w:rsidDel="001F5A1F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DA1D73">
              <w:rPr>
                <w:b/>
                <w:sz w:val="24"/>
                <w:szCs w:val="24"/>
                <w:lang w:eastAsia="pl-PL"/>
              </w:rPr>
              <w:t>Tytuł projektu: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DA1D73" w:rsidRDefault="00DA1D73" w:rsidP="00DA1D73">
            <w:pPr>
              <w:spacing w:after="200" w:line="276" w:lineRule="auto"/>
              <w:jc w:val="both"/>
              <w:rPr>
                <w:sz w:val="24"/>
                <w:szCs w:val="24"/>
                <w:lang w:eastAsia="pl-PL"/>
              </w:rPr>
            </w:pPr>
            <w:r w:rsidRPr="00DA1D73">
              <w:rPr>
                <w:sz w:val="24"/>
                <w:szCs w:val="24"/>
                <w:lang w:eastAsia="pl-PL"/>
              </w:rPr>
              <w:t>Dolnośląskie perspektywy na pracę w UE</w:t>
            </w:r>
          </w:p>
        </w:tc>
      </w:tr>
      <w:tr w:rsidR="00DA1D73" w:rsidRPr="00DA1D73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DA1D73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DA1D73">
              <w:rPr>
                <w:b/>
                <w:sz w:val="24"/>
                <w:szCs w:val="24"/>
                <w:lang w:eastAsia="pl-PL"/>
              </w:rPr>
              <w:t>Nr wewnętrzny kontroli projektu: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DA1D73" w:rsidRDefault="00DA1D73" w:rsidP="00DA1D73">
            <w:pPr>
              <w:spacing w:after="200" w:line="276" w:lineRule="auto"/>
              <w:jc w:val="both"/>
              <w:rPr>
                <w:sz w:val="24"/>
                <w:szCs w:val="24"/>
                <w:lang w:eastAsia="pl-PL"/>
              </w:rPr>
            </w:pPr>
            <w:r w:rsidRPr="00DA1D73">
              <w:rPr>
                <w:sz w:val="24"/>
                <w:szCs w:val="24"/>
                <w:lang w:eastAsia="pl-PL"/>
              </w:rPr>
              <w:t>kontrola nr 85/RPOWD/2021</w:t>
            </w:r>
          </w:p>
        </w:tc>
      </w:tr>
      <w:tr w:rsidR="00DA1D73" w:rsidRPr="00DA1D73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DA1D73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DA1D73">
              <w:rPr>
                <w:b/>
                <w:sz w:val="24"/>
                <w:szCs w:val="24"/>
                <w:lang w:eastAsia="pl-PL"/>
              </w:rPr>
              <w:t>Typ kontroli (planowa/doraźna)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DA1D73" w:rsidRDefault="00DA1D73" w:rsidP="00DA1D73">
            <w:pPr>
              <w:spacing w:after="200" w:line="276" w:lineRule="auto"/>
              <w:jc w:val="both"/>
              <w:rPr>
                <w:sz w:val="24"/>
                <w:szCs w:val="24"/>
                <w:lang w:eastAsia="pl-PL"/>
              </w:rPr>
            </w:pPr>
            <w:r w:rsidRPr="00DA1D73">
              <w:rPr>
                <w:sz w:val="24"/>
                <w:szCs w:val="24"/>
                <w:lang w:eastAsia="pl-PL"/>
              </w:rPr>
              <w:t>Kontrola planowa</w:t>
            </w:r>
          </w:p>
        </w:tc>
      </w:tr>
      <w:tr w:rsidR="00DA1D73" w:rsidRPr="00DA1D73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DA1D73" w:rsidRDefault="00DA1D73" w:rsidP="00DA1D73">
            <w:pPr>
              <w:spacing w:after="200" w:line="276" w:lineRule="auto"/>
              <w:rPr>
                <w:rFonts w:cs="Calibri"/>
                <w:b/>
                <w:sz w:val="24"/>
                <w:szCs w:val="24"/>
                <w:lang w:eastAsia="pl-PL"/>
              </w:rPr>
            </w:pPr>
            <w:r w:rsidRPr="00DA1D73">
              <w:rPr>
                <w:rFonts w:cs="Calibri"/>
                <w:b/>
                <w:sz w:val="24"/>
                <w:szCs w:val="24"/>
                <w:lang w:eastAsia="pl-PL"/>
              </w:rPr>
              <w:t>Nr zamówienia: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DA1D73" w:rsidRDefault="00DA1D73" w:rsidP="00DA1D73">
            <w:pPr>
              <w:spacing w:after="200" w:line="276" w:lineRule="auto"/>
              <w:jc w:val="both"/>
              <w:rPr>
                <w:sz w:val="24"/>
                <w:szCs w:val="24"/>
                <w:lang w:eastAsia="pl-PL"/>
              </w:rPr>
            </w:pPr>
            <w:r w:rsidRPr="00DA1D73">
              <w:rPr>
                <w:sz w:val="24"/>
                <w:szCs w:val="24"/>
                <w:lang w:eastAsia="pl-PL"/>
              </w:rPr>
              <w:t>zamówienie nr 11/2020</w:t>
            </w:r>
          </w:p>
        </w:tc>
      </w:tr>
      <w:tr w:rsidR="00DA1D73" w:rsidRPr="00DA1D73" w:rsidTr="00064A30">
        <w:trPr>
          <w:trHeight w:val="390"/>
        </w:trPr>
        <w:tc>
          <w:tcPr>
            <w:tcW w:w="4189" w:type="dxa"/>
            <w:gridSpan w:val="2"/>
            <w:vMerge w:val="restart"/>
            <w:shd w:val="clear" w:color="auto" w:fill="F2F2F2"/>
            <w:vAlign w:val="center"/>
          </w:tcPr>
          <w:p w:rsidR="00DA1D73" w:rsidRPr="00DA1D73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DA1D73">
              <w:rPr>
                <w:rFonts w:cs="Calibri"/>
                <w:b/>
                <w:sz w:val="24"/>
                <w:szCs w:val="24"/>
                <w:lang w:eastAsia="pl-PL"/>
              </w:rPr>
              <w:t>Wynik kontroli (stwierdzono nieprawidłowości) :</w:t>
            </w:r>
          </w:p>
        </w:tc>
        <w:tc>
          <w:tcPr>
            <w:tcW w:w="2293" w:type="dxa"/>
            <w:shd w:val="clear" w:color="auto" w:fill="auto"/>
            <w:vAlign w:val="center"/>
          </w:tcPr>
          <w:p w:rsidR="00DA1D73" w:rsidRPr="00DA1D73" w:rsidRDefault="00DA1D73" w:rsidP="00DA1D73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pl-PL"/>
              </w:rPr>
            </w:pPr>
            <w:r w:rsidRPr="00DA1D73">
              <w:rPr>
                <w:b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2578" w:type="dxa"/>
            <w:shd w:val="clear" w:color="auto" w:fill="auto"/>
            <w:vAlign w:val="center"/>
          </w:tcPr>
          <w:p w:rsidR="00DA1D73" w:rsidRPr="00DA1D73" w:rsidRDefault="00DA1D73" w:rsidP="00DA1D73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pl-PL"/>
              </w:rPr>
            </w:pPr>
            <w:r w:rsidRPr="00DA1D73">
              <w:rPr>
                <w:b/>
                <w:sz w:val="20"/>
                <w:szCs w:val="20"/>
                <w:lang w:eastAsia="pl-PL"/>
              </w:rPr>
              <w:t>NIE</w:t>
            </w:r>
          </w:p>
        </w:tc>
      </w:tr>
      <w:tr w:rsidR="00DA1D73" w:rsidRPr="00DA1D73" w:rsidTr="00064A30">
        <w:trPr>
          <w:trHeight w:val="390"/>
        </w:trPr>
        <w:tc>
          <w:tcPr>
            <w:tcW w:w="4189" w:type="dxa"/>
            <w:gridSpan w:val="2"/>
            <w:vMerge/>
            <w:shd w:val="clear" w:color="auto" w:fill="F2F2F2"/>
            <w:vAlign w:val="center"/>
          </w:tcPr>
          <w:p w:rsidR="00DA1D73" w:rsidRPr="00DA1D73" w:rsidRDefault="00DA1D73" w:rsidP="00DA1D73">
            <w:pPr>
              <w:spacing w:after="200" w:line="276" w:lineRule="auto"/>
              <w:jc w:val="right"/>
              <w:rPr>
                <w:rFonts w:ascii="ArialMT" w:hAnsi="ArialMT" w:cs="ArialMT"/>
                <w:sz w:val="25"/>
                <w:szCs w:val="25"/>
                <w:lang w:eastAsia="pl-PL"/>
              </w:rPr>
            </w:pPr>
          </w:p>
        </w:tc>
        <w:tc>
          <w:tcPr>
            <w:tcW w:w="2293" w:type="dxa"/>
            <w:shd w:val="clear" w:color="auto" w:fill="auto"/>
            <w:vAlign w:val="center"/>
          </w:tcPr>
          <w:p w:rsidR="00DA1D73" w:rsidRPr="00DA1D73" w:rsidRDefault="00DA1D73" w:rsidP="00DA1D73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pl-PL"/>
              </w:rPr>
            </w:pPr>
          </w:p>
        </w:tc>
        <w:tc>
          <w:tcPr>
            <w:tcW w:w="2578" w:type="dxa"/>
            <w:shd w:val="clear" w:color="auto" w:fill="auto"/>
            <w:vAlign w:val="center"/>
          </w:tcPr>
          <w:p w:rsidR="00DA1D73" w:rsidRPr="00DA1D73" w:rsidRDefault="00DA1D73" w:rsidP="00DA1D73">
            <w:pPr>
              <w:spacing w:after="200"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DA1D73">
              <w:rPr>
                <w:b/>
                <w:sz w:val="24"/>
                <w:szCs w:val="24"/>
                <w:lang w:eastAsia="pl-PL"/>
              </w:rPr>
              <w:t>x</w:t>
            </w:r>
          </w:p>
        </w:tc>
      </w:tr>
      <w:tr w:rsidR="00DA1D73" w:rsidRPr="00DA1D73" w:rsidTr="00064A30">
        <w:trPr>
          <w:trHeight w:val="340"/>
        </w:trPr>
        <w:tc>
          <w:tcPr>
            <w:tcW w:w="9060" w:type="dxa"/>
            <w:gridSpan w:val="4"/>
            <w:shd w:val="clear" w:color="auto" w:fill="F2F2F2"/>
            <w:vAlign w:val="center"/>
          </w:tcPr>
          <w:p w:rsidR="00DA1D73" w:rsidRPr="00DA1D73" w:rsidRDefault="00DA1D73" w:rsidP="00DA1D7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Calibri"/>
                <w:b/>
                <w:sz w:val="24"/>
                <w:szCs w:val="24"/>
                <w:lang w:eastAsia="pl-PL"/>
              </w:rPr>
            </w:pPr>
            <w:r w:rsidRPr="00DA1D73">
              <w:rPr>
                <w:rFonts w:cs="Calibri"/>
                <w:b/>
                <w:sz w:val="24"/>
                <w:szCs w:val="24"/>
                <w:lang w:eastAsia="pl-PL"/>
              </w:rPr>
              <w:t>Opis stwierdzonych nieprawidłowości ze wskazaniem artykułów ustawy PZP,</w:t>
            </w:r>
          </w:p>
          <w:p w:rsidR="00DA1D73" w:rsidRPr="00DA1D73" w:rsidRDefault="00DA1D73" w:rsidP="00DA1D73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pl-PL"/>
              </w:rPr>
            </w:pPr>
            <w:r w:rsidRPr="00DA1D73">
              <w:rPr>
                <w:rFonts w:cs="Calibri"/>
                <w:b/>
                <w:sz w:val="24"/>
                <w:szCs w:val="24"/>
                <w:lang w:eastAsia="pl-PL"/>
              </w:rPr>
              <w:t>które zostały naruszone (jeśli dotyczy):</w:t>
            </w:r>
          </w:p>
        </w:tc>
      </w:tr>
      <w:tr w:rsidR="00DA1D73" w:rsidRPr="00DA1D73" w:rsidTr="00064A30">
        <w:trPr>
          <w:trHeight w:val="340"/>
        </w:trPr>
        <w:tc>
          <w:tcPr>
            <w:tcW w:w="3059" w:type="dxa"/>
            <w:shd w:val="clear" w:color="auto" w:fill="F2F2F2"/>
            <w:vAlign w:val="center"/>
          </w:tcPr>
          <w:p w:rsidR="00DA1D73" w:rsidRPr="00DA1D73" w:rsidDel="00BD4D29" w:rsidRDefault="00DA1D73" w:rsidP="00DA1D7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Calibri"/>
                <w:sz w:val="24"/>
                <w:szCs w:val="24"/>
                <w:lang w:eastAsia="pl-PL"/>
              </w:rPr>
            </w:pPr>
            <w:r w:rsidRPr="00DA1D73">
              <w:rPr>
                <w:rFonts w:cs="Calibri"/>
                <w:sz w:val="24"/>
                <w:szCs w:val="24"/>
                <w:lang w:eastAsia="pl-PL"/>
              </w:rPr>
              <w:t>Nieprawidłowość (N-1)</w:t>
            </w:r>
          </w:p>
        </w:tc>
        <w:tc>
          <w:tcPr>
            <w:tcW w:w="6001" w:type="dxa"/>
            <w:gridSpan w:val="3"/>
            <w:shd w:val="clear" w:color="auto" w:fill="F2F2F2"/>
            <w:vAlign w:val="center"/>
          </w:tcPr>
          <w:p w:rsidR="00DA1D73" w:rsidRPr="00DA1D73" w:rsidDel="00BD4D29" w:rsidRDefault="00DA1D73" w:rsidP="00DA1D7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Calibri"/>
                <w:sz w:val="24"/>
                <w:szCs w:val="24"/>
                <w:lang w:eastAsia="pl-PL"/>
              </w:rPr>
            </w:pPr>
            <w:r>
              <w:rPr>
                <w:rFonts w:cs="Calibri"/>
                <w:sz w:val="24"/>
                <w:szCs w:val="24"/>
                <w:lang w:eastAsia="pl-PL"/>
              </w:rPr>
              <w:t>Nie dotyczy</w:t>
            </w:r>
          </w:p>
        </w:tc>
      </w:tr>
      <w:tr w:rsidR="00DA1D73" w:rsidRPr="00DA1D73" w:rsidTr="00064A30">
        <w:trPr>
          <w:trHeight w:val="340"/>
        </w:trPr>
        <w:tc>
          <w:tcPr>
            <w:tcW w:w="3059" w:type="dxa"/>
            <w:shd w:val="clear" w:color="auto" w:fill="F2F2F2"/>
            <w:vAlign w:val="center"/>
          </w:tcPr>
          <w:p w:rsidR="00DA1D73" w:rsidRPr="00DA1D73" w:rsidDel="00BD4D29" w:rsidRDefault="00DA1D73" w:rsidP="00DA1D7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Calibri"/>
                <w:sz w:val="24"/>
                <w:szCs w:val="24"/>
                <w:lang w:eastAsia="pl-PL"/>
              </w:rPr>
            </w:pPr>
            <w:r w:rsidRPr="00DA1D73">
              <w:rPr>
                <w:rFonts w:cs="Calibri"/>
                <w:sz w:val="24"/>
                <w:szCs w:val="24"/>
                <w:lang w:eastAsia="pl-PL"/>
              </w:rPr>
              <w:t>Nieprawidłowość (N-2)</w:t>
            </w:r>
          </w:p>
        </w:tc>
        <w:tc>
          <w:tcPr>
            <w:tcW w:w="6001" w:type="dxa"/>
            <w:gridSpan w:val="3"/>
            <w:shd w:val="clear" w:color="auto" w:fill="F2F2F2"/>
            <w:vAlign w:val="center"/>
          </w:tcPr>
          <w:p w:rsidR="00DA1D73" w:rsidRPr="00DA1D73" w:rsidDel="00BD4D29" w:rsidRDefault="00DA1D73" w:rsidP="00DA1D7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Calibri"/>
                <w:sz w:val="24"/>
                <w:szCs w:val="24"/>
                <w:lang w:eastAsia="pl-PL"/>
              </w:rPr>
            </w:pPr>
            <w:r>
              <w:rPr>
                <w:rFonts w:cs="Calibri"/>
                <w:sz w:val="24"/>
                <w:szCs w:val="24"/>
                <w:lang w:eastAsia="pl-PL"/>
              </w:rPr>
              <w:t>Nie dotyczy</w:t>
            </w:r>
          </w:p>
        </w:tc>
      </w:tr>
    </w:tbl>
    <w:p w:rsidR="00DA1D73" w:rsidRPr="00DA1D73" w:rsidRDefault="00DA1D73" w:rsidP="00DA1D73">
      <w:p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DA1D73">
        <w:rPr>
          <w:rFonts w:eastAsia="Times New Roman" w:cs="Calibri"/>
          <w:b/>
          <w:sz w:val="24"/>
          <w:szCs w:val="24"/>
          <w:lang w:eastAsia="pl-PL"/>
        </w:rPr>
        <w:t xml:space="preserve">Podstawa prawna: </w:t>
      </w:r>
      <w:r w:rsidRPr="00DA1D73">
        <w:rPr>
          <w:rFonts w:eastAsia="Times New Roman" w:cs="Calibri"/>
          <w:sz w:val="24"/>
          <w:szCs w:val="24"/>
          <w:lang w:eastAsia="ar-SA"/>
        </w:rPr>
        <w:t xml:space="preserve">art. 602 </w:t>
      </w:r>
      <w:r w:rsidRPr="00DA1D73">
        <w:rPr>
          <w:rFonts w:eastAsia="Times New Roman" w:cs="Calibri"/>
          <w:color w:val="000000"/>
          <w:sz w:val="24"/>
          <w:szCs w:val="24"/>
          <w:lang w:eastAsia="ar-SA"/>
        </w:rPr>
        <w:t xml:space="preserve">ustawy z dnia 11 września 2019 r. - </w:t>
      </w:r>
      <w:r w:rsidRPr="00DA1D73">
        <w:rPr>
          <w:rFonts w:eastAsia="Times New Roman" w:cs="Calibri"/>
          <w:bCs/>
          <w:color w:val="000000"/>
          <w:sz w:val="24"/>
          <w:szCs w:val="24"/>
          <w:lang w:eastAsia="pl-PL"/>
        </w:rPr>
        <w:t>Prawo zamówień publicznych</w:t>
      </w:r>
      <w:r w:rsidRPr="00DA1D73">
        <w:rPr>
          <w:rFonts w:eastAsia="Times New Roman" w:cs="Calibri"/>
          <w:sz w:val="24"/>
          <w:szCs w:val="24"/>
          <w:lang w:eastAsia="ar-SA"/>
        </w:rPr>
        <w:t>.</w:t>
      </w:r>
    </w:p>
    <w:p w:rsidR="00DA1D73" w:rsidRPr="00DA1D73" w:rsidRDefault="00DA1D73" w:rsidP="00DA1D73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DA1D73" w:rsidRPr="00DA1D73" w:rsidRDefault="00DA1D73" w:rsidP="00E0406E">
      <w:pPr>
        <w:spacing w:after="0" w:line="240" w:lineRule="auto"/>
        <w:rPr>
          <w:color w:val="000000" w:themeColor="text1"/>
          <w:sz w:val="24"/>
          <w:szCs w:val="24"/>
        </w:rPr>
      </w:pPr>
      <w:bookmarkStart w:id="0" w:name="_GoBack"/>
      <w:bookmarkEnd w:id="0"/>
    </w:p>
    <w:sectPr w:rsidR="00DA1D73" w:rsidRPr="00DA1D73" w:rsidSect="00A62DEE">
      <w:footerReference w:type="default" r:id="rId8"/>
      <w:headerReference w:type="first" r:id="rId9"/>
      <w:footerReference w:type="first" r:id="rId10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3754" w:rsidRDefault="00093754" w:rsidP="00FE69F7">
      <w:pPr>
        <w:spacing w:after="0" w:line="240" w:lineRule="auto"/>
      </w:pPr>
      <w:r>
        <w:separator/>
      </w:r>
    </w:p>
  </w:endnote>
  <w:endnote w:type="continuationSeparator" w:id="0">
    <w:p w:rsidR="00093754" w:rsidRDefault="00093754" w:rsidP="00FE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505" w:rsidRDefault="00DC6505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3E0237">
      <w:rPr>
        <w:noProof/>
      </w:rPr>
      <w:t>2</w:t>
    </w:r>
    <w:r>
      <w:fldChar w:fldCharType="end"/>
    </w:r>
  </w:p>
  <w:p w:rsidR="00DC6505" w:rsidRDefault="00DC65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9F7" w:rsidRDefault="00633832">
    <w:pPr>
      <w:pStyle w:val="Stopka"/>
      <w:rPr>
        <w:noProof/>
        <w:lang w:eastAsia="pl-PL"/>
      </w:rPr>
    </w:pPr>
    <w:r w:rsidRPr="0054347B">
      <w:rPr>
        <w:noProof/>
        <w:lang w:eastAsia="pl-PL"/>
      </w:rPr>
      <w:drawing>
        <wp:inline distT="0" distB="0" distL="0" distR="0" wp14:anchorId="25FE6221" wp14:editId="2B07611C">
          <wp:extent cx="6191250" cy="247650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0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92B0D" w:rsidRPr="007E37DE" w:rsidRDefault="00692B0D">
    <w:pPr>
      <w:pStyle w:val="Stopka"/>
      <w:rPr>
        <w:sz w:val="12"/>
      </w:rPr>
    </w:pPr>
  </w:p>
  <w:tbl>
    <w:tblPr>
      <w:tblW w:w="9730" w:type="dxa"/>
      <w:tblInd w:w="-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65"/>
      <w:gridCol w:w="4865"/>
    </w:tblGrid>
    <w:tr w:rsidR="00906BAF" w:rsidRPr="006C43CD" w:rsidTr="00F74A63">
      <w:trPr>
        <w:trHeight w:val="500"/>
      </w:trPr>
      <w:tc>
        <w:tcPr>
          <w:tcW w:w="4865" w:type="dxa"/>
          <w:shd w:val="clear" w:color="auto" w:fill="auto"/>
        </w:tcPr>
        <w:p w:rsidR="00F74A63" w:rsidRPr="00F2698E" w:rsidRDefault="00F74A63" w:rsidP="00F74A63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F2698E">
            <w:rPr>
              <w:rFonts w:ascii="Arial" w:hAnsi="Arial" w:cs="Arial"/>
              <w:sz w:val="16"/>
              <w:szCs w:val="16"/>
            </w:rPr>
            <w:t>Dolnośląski Wojewódzki Urząd Pracy</w:t>
          </w:r>
        </w:p>
        <w:p w:rsidR="00F74A63" w:rsidRDefault="00F74A63" w:rsidP="00F74A63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</w:p>
        <w:p w:rsidR="00906BAF" w:rsidRPr="00F2698E" w:rsidRDefault="004C4E79" w:rsidP="00F74A63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Wydział Kontroli </w:t>
          </w:r>
        </w:p>
      </w:tc>
      <w:tc>
        <w:tcPr>
          <w:tcW w:w="4865" w:type="dxa"/>
          <w:shd w:val="clear" w:color="auto" w:fill="auto"/>
        </w:tcPr>
        <w:p w:rsidR="00757047" w:rsidRPr="00A21C81" w:rsidRDefault="00757047" w:rsidP="00757047">
          <w:pPr>
            <w:spacing w:after="0"/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al. Armii Krajowej 54, 50-541 Wrocław</w:t>
          </w:r>
        </w:p>
        <w:p w:rsidR="00757047" w:rsidRPr="00A21C81" w:rsidRDefault="00757047" w:rsidP="00757047">
          <w:pPr>
            <w:spacing w:after="0"/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tel.: +48 71 39 74 200 | fax: +48 71 39 74 202</w:t>
          </w:r>
        </w:p>
        <w:p w:rsidR="00906BAF" w:rsidRPr="006C43CD" w:rsidRDefault="00757047" w:rsidP="00757047">
          <w:pPr>
            <w:spacing w:after="0"/>
            <w:jc w:val="right"/>
            <w:rPr>
              <w:rFonts w:ascii="Arial" w:hAnsi="Arial" w:cs="Arial"/>
              <w:sz w:val="16"/>
              <w:szCs w:val="16"/>
              <w:lang w:val="en-US"/>
            </w:rPr>
          </w:pPr>
          <w:r w:rsidRPr="006C43CD">
            <w:rPr>
              <w:rFonts w:ascii="Arial" w:hAnsi="Arial" w:cs="Arial"/>
              <w:sz w:val="16"/>
              <w:szCs w:val="16"/>
              <w:lang w:val="en-US"/>
            </w:rPr>
            <w:t>e-mail: wroclaw.dwup@dwup.pl</w:t>
          </w:r>
        </w:p>
      </w:tc>
    </w:tr>
  </w:tbl>
  <w:p w:rsidR="00FE69F7" w:rsidRPr="006C43CD" w:rsidRDefault="00FE69F7" w:rsidP="00785514">
    <w:pPr>
      <w:pStyle w:val="Stopka"/>
      <w:rPr>
        <w:rFonts w:ascii="Arial" w:hAnsi="Arial" w:cs="Arial"/>
        <w:noProof/>
        <w:sz w:val="2"/>
        <w:szCs w:val="2"/>
        <w:lang w:val="en-US" w:eastAsia="pl-PL"/>
      </w:rPr>
    </w:pPr>
  </w:p>
  <w:tbl>
    <w:tblPr>
      <w:tblW w:w="9733" w:type="dxa"/>
      <w:jc w:val="center"/>
      <w:tblLook w:val="04A0" w:firstRow="1" w:lastRow="0" w:firstColumn="1" w:lastColumn="0" w:noHBand="0" w:noVBand="1"/>
    </w:tblPr>
    <w:tblGrid>
      <w:gridCol w:w="3188"/>
      <w:gridCol w:w="3352"/>
      <w:gridCol w:w="3193"/>
    </w:tblGrid>
    <w:tr w:rsidR="007E37DE" w:rsidRPr="00F2698E" w:rsidTr="008268D5">
      <w:trPr>
        <w:trHeight w:val="372"/>
        <w:jc w:val="center"/>
      </w:trPr>
      <w:tc>
        <w:tcPr>
          <w:tcW w:w="3188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:rsidR="007E37DE" w:rsidRPr="00F2698E" w:rsidRDefault="00633832" w:rsidP="007E37DE">
          <w:pPr>
            <w:spacing w:after="0" w:line="240" w:lineRule="auto"/>
          </w:pPr>
          <w:r w:rsidRPr="007E37DE">
            <w:rPr>
              <w:noProof/>
              <w:lang w:eastAsia="pl-PL"/>
            </w:rPr>
            <w:drawing>
              <wp:inline distT="0" distB="0" distL="0" distR="0" wp14:anchorId="55252FD6" wp14:editId="0EA8F538">
                <wp:extent cx="1047750" cy="542925"/>
                <wp:effectExtent l="0" t="0" r="0" b="9525"/>
                <wp:docPr id="3" name="Obraz 34" descr="C:\Users\gmolenda\Desktop\wysłane\Papier firmowy - Szablony\Logotypy RPO\FE_PR_POZIOM-AchromatPozytyw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4" descr="C:\Users\gmolenda\Desktop\wysłane\Papier firmowy - Szablony\Logotypy RPO\FE_PR_POZIOM-AchromatPozytyw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52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:rsidR="007E37DE" w:rsidRPr="00F2698E" w:rsidRDefault="00633832" w:rsidP="007E37DE">
          <w:pPr>
            <w:spacing w:after="0" w:line="240" w:lineRule="auto"/>
            <w:jc w:val="center"/>
          </w:pPr>
          <w:r w:rsidRPr="00C5396C">
            <w:rPr>
              <w:noProof/>
              <w:lang w:eastAsia="pl-PL"/>
            </w:rPr>
            <w:drawing>
              <wp:inline distT="0" distB="0" distL="0" distR="0" wp14:anchorId="02D41BF8" wp14:editId="1E41BC88">
                <wp:extent cx="876300" cy="323850"/>
                <wp:effectExtent l="0" t="0" r="0" b="0"/>
                <wp:docPr id="4" name="Obraz 43" descr="C:\Users\gmolenda\Desktop\wysłane\Papier firmowy - Szablony\logotyp\Dolny Śląsk - logotyp, cz-b (jpg-zip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3" descr="C:\Users\gmolenda\Desktop\wysłane\Papier firmowy - Szablony\logotyp\Dolny Śląsk - logotyp, cz-b (jpg-zip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3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:rsidR="007E37DE" w:rsidRPr="00F2698E" w:rsidRDefault="00633832" w:rsidP="007E37DE">
          <w:pPr>
            <w:spacing w:after="0" w:line="240" w:lineRule="auto"/>
            <w:jc w:val="right"/>
          </w:pPr>
          <w:r w:rsidRPr="00C5396C">
            <w:rPr>
              <w:noProof/>
              <w:lang w:eastAsia="pl-PL"/>
            </w:rPr>
            <w:drawing>
              <wp:inline distT="0" distB="0" distL="0" distR="0" wp14:anchorId="5AEA732A" wp14:editId="6F510738">
                <wp:extent cx="1476375" cy="438150"/>
                <wp:effectExtent l="0" t="0" r="9525" b="0"/>
                <wp:docPr id="5" name="Obraz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637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C6505" w:rsidRPr="00DC6505" w:rsidRDefault="00DC6505" w:rsidP="00785514">
    <w:pPr>
      <w:pStyle w:val="Stopka"/>
      <w:rPr>
        <w:rFonts w:ascii="Arial" w:hAnsi="Arial" w:cs="Arial"/>
        <w:noProof/>
        <w:sz w:val="2"/>
        <w:szCs w:val="2"/>
        <w:lang w:eastAsia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3754" w:rsidRDefault="00093754" w:rsidP="00FE69F7">
      <w:pPr>
        <w:spacing w:after="0" w:line="240" w:lineRule="auto"/>
      </w:pPr>
      <w:r>
        <w:separator/>
      </w:r>
    </w:p>
  </w:footnote>
  <w:footnote w:type="continuationSeparator" w:id="0">
    <w:p w:rsidR="00093754" w:rsidRDefault="00093754" w:rsidP="00FE6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9F7" w:rsidRDefault="00633832">
    <w:pPr>
      <w:pStyle w:val="Nagwek"/>
    </w:pPr>
    <w:r w:rsidRPr="00E40E94">
      <w:rPr>
        <w:noProof/>
        <w:lang w:eastAsia="pl-PL"/>
      </w:rPr>
      <w:drawing>
        <wp:inline distT="0" distB="0" distL="0" distR="0" wp14:anchorId="67BE8E36" wp14:editId="14629BC4">
          <wp:extent cx="1647825" cy="895350"/>
          <wp:effectExtent l="0" t="0" r="0" b="0"/>
          <wp:docPr id="1" name="Obraz 1" descr="C:\Users\gmolenda\Desktop\DWUP 0 logo\5 DWUP dodatkowe skrot pelna nazwa www\5 DWUP poziome skrot pelna nazwa www SKALA SZAROSC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gmolenda\Desktop\DWUP 0 logo\5 DWUP dodatkowe skrot pelna nazwa www\5 DWUP poziome skrot pelna nazwa www SKALA SZAROSC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52A18" w:rsidRDefault="00552A1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F21AC"/>
    <w:multiLevelType w:val="hybridMultilevel"/>
    <w:tmpl w:val="1422AD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BF7AD6"/>
    <w:multiLevelType w:val="hybridMultilevel"/>
    <w:tmpl w:val="6A0226C2"/>
    <w:lvl w:ilvl="0" w:tplc="6A1E8C38">
      <w:start w:val="1"/>
      <w:numFmt w:val="decimal"/>
      <w:lvlText w:val="%1."/>
      <w:lvlJc w:val="left"/>
      <w:pPr>
        <w:ind w:left="1146" w:hanging="720"/>
      </w:pPr>
      <w:rPr>
        <w:rFonts w:ascii="Calibri" w:hAnsi="Calibri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B1390E"/>
    <w:multiLevelType w:val="hybridMultilevel"/>
    <w:tmpl w:val="241CCC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8E6AB9"/>
    <w:multiLevelType w:val="hybridMultilevel"/>
    <w:tmpl w:val="A426EC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FA6A06"/>
    <w:multiLevelType w:val="hybridMultilevel"/>
    <w:tmpl w:val="241CCC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B84B34"/>
    <w:multiLevelType w:val="hybridMultilevel"/>
    <w:tmpl w:val="CCFA3E2C"/>
    <w:lvl w:ilvl="0" w:tplc="097AD9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0D38E0"/>
    <w:multiLevelType w:val="hybridMultilevel"/>
    <w:tmpl w:val="5DBC7272"/>
    <w:lvl w:ilvl="0" w:tplc="496C2DE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F24F49"/>
    <w:multiLevelType w:val="hybridMultilevel"/>
    <w:tmpl w:val="241CCC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0058A9"/>
    <w:multiLevelType w:val="hybridMultilevel"/>
    <w:tmpl w:val="0A000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044F3F"/>
    <w:multiLevelType w:val="hybridMultilevel"/>
    <w:tmpl w:val="F710B20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5"/>
  </w:num>
  <w:num w:numId="8">
    <w:abstractNumId w:val="0"/>
  </w:num>
  <w:num w:numId="9">
    <w:abstractNumId w:val="9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3CD"/>
    <w:rsid w:val="00002D37"/>
    <w:rsid w:val="0000393D"/>
    <w:rsid w:val="000343BE"/>
    <w:rsid w:val="00036A80"/>
    <w:rsid w:val="00045282"/>
    <w:rsid w:val="00057276"/>
    <w:rsid w:val="00063AFD"/>
    <w:rsid w:val="00090BFB"/>
    <w:rsid w:val="00093754"/>
    <w:rsid w:val="000979A8"/>
    <w:rsid w:val="000B3E9C"/>
    <w:rsid w:val="000C3749"/>
    <w:rsid w:val="000D2698"/>
    <w:rsid w:val="000F499C"/>
    <w:rsid w:val="00121479"/>
    <w:rsid w:val="00127EE7"/>
    <w:rsid w:val="00132251"/>
    <w:rsid w:val="001372BA"/>
    <w:rsid w:val="001512D1"/>
    <w:rsid w:val="001526CE"/>
    <w:rsid w:val="001574C2"/>
    <w:rsid w:val="00171A10"/>
    <w:rsid w:val="001920A8"/>
    <w:rsid w:val="001A4B5D"/>
    <w:rsid w:val="001A78E5"/>
    <w:rsid w:val="001B3712"/>
    <w:rsid w:val="001D140F"/>
    <w:rsid w:val="001D4F1E"/>
    <w:rsid w:val="001E1E84"/>
    <w:rsid w:val="001E3C70"/>
    <w:rsid w:val="00203707"/>
    <w:rsid w:val="00207A75"/>
    <w:rsid w:val="00216885"/>
    <w:rsid w:val="00260F96"/>
    <w:rsid w:val="0026170A"/>
    <w:rsid w:val="00280661"/>
    <w:rsid w:val="00285CE0"/>
    <w:rsid w:val="00292FD9"/>
    <w:rsid w:val="002935CB"/>
    <w:rsid w:val="002A71C2"/>
    <w:rsid w:val="002B641B"/>
    <w:rsid w:val="002C0D8E"/>
    <w:rsid w:val="002D094A"/>
    <w:rsid w:val="002E1A21"/>
    <w:rsid w:val="002E3551"/>
    <w:rsid w:val="002F12D5"/>
    <w:rsid w:val="00302160"/>
    <w:rsid w:val="00307017"/>
    <w:rsid w:val="0033617E"/>
    <w:rsid w:val="00341FD7"/>
    <w:rsid w:val="003717F2"/>
    <w:rsid w:val="00384219"/>
    <w:rsid w:val="00390F55"/>
    <w:rsid w:val="003B7E5B"/>
    <w:rsid w:val="003C2030"/>
    <w:rsid w:val="003C2365"/>
    <w:rsid w:val="003D388B"/>
    <w:rsid w:val="003E0237"/>
    <w:rsid w:val="003F7EF1"/>
    <w:rsid w:val="00416C11"/>
    <w:rsid w:val="0043168C"/>
    <w:rsid w:val="00441F45"/>
    <w:rsid w:val="0044310D"/>
    <w:rsid w:val="004543DD"/>
    <w:rsid w:val="00497C31"/>
    <w:rsid w:val="004B419F"/>
    <w:rsid w:val="004C4E79"/>
    <w:rsid w:val="004D75FB"/>
    <w:rsid w:val="004E2852"/>
    <w:rsid w:val="004E4A76"/>
    <w:rsid w:val="004F3501"/>
    <w:rsid w:val="00514608"/>
    <w:rsid w:val="00525829"/>
    <w:rsid w:val="00525CA5"/>
    <w:rsid w:val="00540156"/>
    <w:rsid w:val="0054239A"/>
    <w:rsid w:val="00546F13"/>
    <w:rsid w:val="00552529"/>
    <w:rsid w:val="00552A18"/>
    <w:rsid w:val="0055695D"/>
    <w:rsid w:val="00585163"/>
    <w:rsid w:val="005A1AF6"/>
    <w:rsid w:val="005A543A"/>
    <w:rsid w:val="005F25F8"/>
    <w:rsid w:val="00603B2A"/>
    <w:rsid w:val="00611DC1"/>
    <w:rsid w:val="0062500D"/>
    <w:rsid w:val="00633832"/>
    <w:rsid w:val="00635D5E"/>
    <w:rsid w:val="00637AC8"/>
    <w:rsid w:val="00642E7F"/>
    <w:rsid w:val="00646E0C"/>
    <w:rsid w:val="006630F3"/>
    <w:rsid w:val="0069025E"/>
    <w:rsid w:val="00692B0D"/>
    <w:rsid w:val="00697379"/>
    <w:rsid w:val="006A1D6B"/>
    <w:rsid w:val="006A551A"/>
    <w:rsid w:val="006C43CD"/>
    <w:rsid w:val="006E61E9"/>
    <w:rsid w:val="00712797"/>
    <w:rsid w:val="0072197F"/>
    <w:rsid w:val="007257A0"/>
    <w:rsid w:val="007426A4"/>
    <w:rsid w:val="00746A3F"/>
    <w:rsid w:val="007519B7"/>
    <w:rsid w:val="00752B3D"/>
    <w:rsid w:val="00753823"/>
    <w:rsid w:val="00757047"/>
    <w:rsid w:val="007678CE"/>
    <w:rsid w:val="00780F73"/>
    <w:rsid w:val="0078263F"/>
    <w:rsid w:val="00783ABC"/>
    <w:rsid w:val="0078464B"/>
    <w:rsid w:val="00785514"/>
    <w:rsid w:val="007864FA"/>
    <w:rsid w:val="00792957"/>
    <w:rsid w:val="007B566F"/>
    <w:rsid w:val="007C0789"/>
    <w:rsid w:val="007D3FDC"/>
    <w:rsid w:val="007E37DE"/>
    <w:rsid w:val="007F44D6"/>
    <w:rsid w:val="0080371C"/>
    <w:rsid w:val="008100A9"/>
    <w:rsid w:val="008268D5"/>
    <w:rsid w:val="00832A89"/>
    <w:rsid w:val="0086369D"/>
    <w:rsid w:val="00873A6E"/>
    <w:rsid w:val="00876A9D"/>
    <w:rsid w:val="00884330"/>
    <w:rsid w:val="008855CA"/>
    <w:rsid w:val="00887F23"/>
    <w:rsid w:val="0089459C"/>
    <w:rsid w:val="008C321E"/>
    <w:rsid w:val="008C694E"/>
    <w:rsid w:val="008E1E86"/>
    <w:rsid w:val="008F0AB0"/>
    <w:rsid w:val="009001CF"/>
    <w:rsid w:val="00903C9D"/>
    <w:rsid w:val="00906BAF"/>
    <w:rsid w:val="00907BD4"/>
    <w:rsid w:val="00924D33"/>
    <w:rsid w:val="00930F2D"/>
    <w:rsid w:val="009441B7"/>
    <w:rsid w:val="00945654"/>
    <w:rsid w:val="00947BBC"/>
    <w:rsid w:val="00974ED3"/>
    <w:rsid w:val="00980631"/>
    <w:rsid w:val="0098535B"/>
    <w:rsid w:val="00985E7B"/>
    <w:rsid w:val="009913FD"/>
    <w:rsid w:val="00992836"/>
    <w:rsid w:val="009A408D"/>
    <w:rsid w:val="009A700B"/>
    <w:rsid w:val="009B1E09"/>
    <w:rsid w:val="009B4764"/>
    <w:rsid w:val="009D673A"/>
    <w:rsid w:val="009D6EBB"/>
    <w:rsid w:val="009F2E4C"/>
    <w:rsid w:val="009F6688"/>
    <w:rsid w:val="00A22A0A"/>
    <w:rsid w:val="00A440D6"/>
    <w:rsid w:val="00A5316F"/>
    <w:rsid w:val="00A62DEE"/>
    <w:rsid w:val="00AA61E6"/>
    <w:rsid w:val="00AC003D"/>
    <w:rsid w:val="00AC0830"/>
    <w:rsid w:val="00AC12DF"/>
    <w:rsid w:val="00AC6393"/>
    <w:rsid w:val="00AD2465"/>
    <w:rsid w:val="00AE2B5C"/>
    <w:rsid w:val="00AE3FD0"/>
    <w:rsid w:val="00B104F3"/>
    <w:rsid w:val="00B21936"/>
    <w:rsid w:val="00B377D2"/>
    <w:rsid w:val="00B40460"/>
    <w:rsid w:val="00B40E69"/>
    <w:rsid w:val="00B45F1A"/>
    <w:rsid w:val="00B52348"/>
    <w:rsid w:val="00B54B67"/>
    <w:rsid w:val="00B64811"/>
    <w:rsid w:val="00B67E38"/>
    <w:rsid w:val="00B954E6"/>
    <w:rsid w:val="00BA567B"/>
    <w:rsid w:val="00BD0B64"/>
    <w:rsid w:val="00BD1D88"/>
    <w:rsid w:val="00BD66F0"/>
    <w:rsid w:val="00C24243"/>
    <w:rsid w:val="00C46A12"/>
    <w:rsid w:val="00C60A04"/>
    <w:rsid w:val="00C8595E"/>
    <w:rsid w:val="00C87DC7"/>
    <w:rsid w:val="00C93FFA"/>
    <w:rsid w:val="00C96840"/>
    <w:rsid w:val="00CA5987"/>
    <w:rsid w:val="00CB103B"/>
    <w:rsid w:val="00CC3037"/>
    <w:rsid w:val="00CE0366"/>
    <w:rsid w:val="00CF349E"/>
    <w:rsid w:val="00D03D93"/>
    <w:rsid w:val="00D04C20"/>
    <w:rsid w:val="00D06DC4"/>
    <w:rsid w:val="00D11AF5"/>
    <w:rsid w:val="00D13D8C"/>
    <w:rsid w:val="00D15160"/>
    <w:rsid w:val="00D171C2"/>
    <w:rsid w:val="00D24C78"/>
    <w:rsid w:val="00D27CD0"/>
    <w:rsid w:val="00D37DBF"/>
    <w:rsid w:val="00D56482"/>
    <w:rsid w:val="00D56C8E"/>
    <w:rsid w:val="00D71672"/>
    <w:rsid w:val="00D735C3"/>
    <w:rsid w:val="00D735CC"/>
    <w:rsid w:val="00DA1D73"/>
    <w:rsid w:val="00DA4729"/>
    <w:rsid w:val="00DB1279"/>
    <w:rsid w:val="00DC4F68"/>
    <w:rsid w:val="00DC6505"/>
    <w:rsid w:val="00DE28FC"/>
    <w:rsid w:val="00DE7250"/>
    <w:rsid w:val="00DF17C7"/>
    <w:rsid w:val="00E0406E"/>
    <w:rsid w:val="00E11C99"/>
    <w:rsid w:val="00E12382"/>
    <w:rsid w:val="00E413EB"/>
    <w:rsid w:val="00E47714"/>
    <w:rsid w:val="00E52802"/>
    <w:rsid w:val="00E7011B"/>
    <w:rsid w:val="00EA0B79"/>
    <w:rsid w:val="00EC1855"/>
    <w:rsid w:val="00EC5AA1"/>
    <w:rsid w:val="00EF3C77"/>
    <w:rsid w:val="00F2698E"/>
    <w:rsid w:val="00F30813"/>
    <w:rsid w:val="00F33623"/>
    <w:rsid w:val="00F35066"/>
    <w:rsid w:val="00F438C0"/>
    <w:rsid w:val="00F50A17"/>
    <w:rsid w:val="00F51205"/>
    <w:rsid w:val="00F57FA5"/>
    <w:rsid w:val="00F66DB6"/>
    <w:rsid w:val="00F74A63"/>
    <w:rsid w:val="00F9143E"/>
    <w:rsid w:val="00F967A5"/>
    <w:rsid w:val="00F96F67"/>
    <w:rsid w:val="00FC15CC"/>
    <w:rsid w:val="00FC6105"/>
    <w:rsid w:val="00FD3C58"/>
    <w:rsid w:val="00FE42EE"/>
    <w:rsid w:val="00FE69F7"/>
    <w:rsid w:val="00FF1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493DDB8-B553-42A8-A94C-BD763D81B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link w:val="Nagwek3Znak"/>
    <w:uiPriority w:val="9"/>
    <w:qFormat/>
    <w:rsid w:val="00DC65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6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69F7"/>
  </w:style>
  <w:style w:type="paragraph" w:styleId="Stopka">
    <w:name w:val="footer"/>
    <w:basedOn w:val="Normalny"/>
    <w:link w:val="StopkaZnak"/>
    <w:uiPriority w:val="99"/>
    <w:unhideWhenUsed/>
    <w:rsid w:val="00FE6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69F7"/>
  </w:style>
  <w:style w:type="character" w:styleId="Hipercze">
    <w:name w:val="Hyperlink"/>
    <w:uiPriority w:val="99"/>
    <w:unhideWhenUsed/>
    <w:rsid w:val="00FE69F7"/>
    <w:rPr>
      <w:color w:val="0563C1"/>
      <w:u w:val="single"/>
    </w:rPr>
  </w:style>
  <w:style w:type="table" w:styleId="Tabela-Siatka">
    <w:name w:val="Table Grid"/>
    <w:basedOn w:val="Standardowy"/>
    <w:uiPriority w:val="39"/>
    <w:rsid w:val="00785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"/>
    <w:rsid w:val="00DC65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C65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6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C6505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3C9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3C9D"/>
    <w:rPr>
      <w:lang w:eastAsia="en-US"/>
    </w:rPr>
  </w:style>
  <w:style w:type="character" w:styleId="Odwoanieprzypisudolnego">
    <w:name w:val="footnote reference"/>
    <w:rsid w:val="00903C9D"/>
    <w:rPr>
      <w:vertAlign w:val="superscript"/>
    </w:rPr>
  </w:style>
  <w:style w:type="paragraph" w:styleId="Akapitzlist">
    <w:name w:val="List Paragraph"/>
    <w:basedOn w:val="Normalny"/>
    <w:uiPriority w:val="34"/>
    <w:qFormat/>
    <w:rsid w:val="0012147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039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39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393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08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0813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zawadzka\AppData\Local\Microsoft\Windows\INetCache\Content.Outlook\ZEFOMQ44\ZK+RPO-mono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269F6-D880-4FEF-B2F5-D20B5E04B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ZK+RPO-mono</Template>
  <TotalTime>2</TotalTime>
  <Pages>1</Pages>
  <Words>134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Tomczak Zgorzelska</dc:creator>
  <cp:lastModifiedBy>Magdalena Michałek</cp:lastModifiedBy>
  <cp:revision>5</cp:revision>
  <cp:lastPrinted>2020-11-04T10:42:00Z</cp:lastPrinted>
  <dcterms:created xsi:type="dcterms:W3CDTF">2021-08-30T08:52:00Z</dcterms:created>
  <dcterms:modified xsi:type="dcterms:W3CDTF">2021-08-30T09:45:00Z</dcterms:modified>
</cp:coreProperties>
</file>