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C48C9" w14:textId="77777777" w:rsidR="002A3D11" w:rsidRPr="00A168E2" w:rsidRDefault="002A3D11" w:rsidP="004E2933">
      <w:pPr>
        <w:jc w:val="center"/>
        <w:rPr>
          <w:rFonts w:ascii="Calibri" w:hAnsi="Calibri" w:cs="Calibri"/>
          <w:b/>
          <w:sz w:val="24"/>
          <w:szCs w:val="24"/>
        </w:rPr>
      </w:pPr>
      <w:r w:rsidRPr="00A168E2">
        <w:rPr>
          <w:rFonts w:ascii="Calibri" w:hAnsi="Calibri"/>
          <w:noProof/>
          <w:sz w:val="22"/>
          <w:szCs w:val="22"/>
        </w:rPr>
        <w:drawing>
          <wp:inline distT="0" distB="0" distL="0" distR="0" wp14:anchorId="5A99913C" wp14:editId="506588AE">
            <wp:extent cx="4685665" cy="619125"/>
            <wp:effectExtent l="0" t="0" r="63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66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A0FC25" w14:textId="77777777" w:rsidR="002A3D11" w:rsidRPr="00A168E2" w:rsidRDefault="002A3D11" w:rsidP="004E2933">
      <w:pPr>
        <w:jc w:val="both"/>
        <w:rPr>
          <w:rFonts w:ascii="Calibri" w:hAnsi="Calibri" w:cs="Calibri"/>
          <w:b/>
          <w:sz w:val="24"/>
          <w:szCs w:val="24"/>
        </w:rPr>
      </w:pPr>
    </w:p>
    <w:p w14:paraId="63F5E8F6" w14:textId="77777777" w:rsidR="002A3D11" w:rsidRPr="00A168E2" w:rsidRDefault="002A3D11" w:rsidP="004E2933">
      <w:pPr>
        <w:jc w:val="both"/>
        <w:rPr>
          <w:b/>
          <w:sz w:val="24"/>
          <w:szCs w:val="24"/>
        </w:rPr>
      </w:pPr>
      <w:r w:rsidRPr="00A168E2">
        <w:rPr>
          <w:rFonts w:ascii="Calibri" w:hAnsi="Calibri" w:cs="Calibri"/>
          <w:b/>
          <w:sz w:val="24"/>
          <w:szCs w:val="24"/>
        </w:rPr>
        <w:t>Zawiadomienie o przeprowadzonej kontroli i jej wynikach w zakresie zamówień publicznych</w:t>
      </w:r>
    </w:p>
    <w:p w14:paraId="01413C8C" w14:textId="409A3354" w:rsidR="002A3D11" w:rsidRPr="00A168E2" w:rsidRDefault="002A3D11" w:rsidP="004E2933"/>
    <w:p w14:paraId="3EBC6BA6" w14:textId="77777777" w:rsidR="002A3D11" w:rsidRPr="00A168E2" w:rsidRDefault="002A3D11" w:rsidP="004E2933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500"/>
        <w:gridCol w:w="2293"/>
        <w:gridCol w:w="2578"/>
      </w:tblGrid>
      <w:tr w:rsidR="002A3D11" w:rsidRPr="00A168E2" w14:paraId="279B33C1" w14:textId="77777777" w:rsidTr="00FD246E">
        <w:trPr>
          <w:trHeight w:val="1124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D7AA043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463114B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Instytucja Pośrednicząca RPO WD (Dolnośląski Wojewódzki Urząd Pracy) – IP RPO WD</w:t>
            </w:r>
            <w:r w:rsidR="00C61750"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(DWUP)</w:t>
            </w:r>
          </w:p>
        </w:tc>
      </w:tr>
      <w:tr w:rsidR="002A3D11" w:rsidRPr="00A168E2" w14:paraId="67445837" w14:textId="77777777" w:rsidTr="003E66AD">
        <w:trPr>
          <w:trHeight w:val="981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81D2DDC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21FF7B1D" w14:textId="0E27DFD9" w:rsidR="00B76BAC" w:rsidRPr="00D51755" w:rsidRDefault="00D51755" w:rsidP="003E66AD">
            <w:pPr>
              <w:spacing w:line="276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D51755">
              <w:rPr>
                <w:rFonts w:asciiTheme="minorHAnsi" w:eastAsia="Calibri" w:hAnsiTheme="minorHAnsi" w:cstheme="minorHAnsi"/>
                <w:sz w:val="24"/>
                <w:szCs w:val="24"/>
              </w:rPr>
              <w:t>Województwo Dolnośląskie</w:t>
            </w:r>
          </w:p>
          <w:p w14:paraId="408C73D4" w14:textId="4FD5BDBF" w:rsidR="00D51755" w:rsidRPr="005C1D34" w:rsidRDefault="00D51755" w:rsidP="000B38B0">
            <w:pPr>
              <w:rPr>
                <w:rFonts w:ascii="Calibri" w:hAnsi="Calibri" w:cs="Calibri"/>
                <w:b/>
                <w:sz w:val="20"/>
              </w:rPr>
            </w:pPr>
            <w:r w:rsidRPr="005C1D34">
              <w:rPr>
                <w:rFonts w:asciiTheme="minorHAnsi" w:eastAsia="Calibri" w:hAnsiTheme="minorHAnsi" w:cstheme="minorHAnsi"/>
                <w:sz w:val="20"/>
              </w:rPr>
              <w:t>(Zamawiający:</w:t>
            </w:r>
            <w:r w:rsidRPr="005C1D34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5C1D34" w:rsidRPr="005C1D34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0B38B0">
              <w:rPr>
                <w:rFonts w:asciiTheme="minorHAnsi" w:hAnsiTheme="minorHAnsi" w:cstheme="minorHAnsi"/>
                <w:bCs/>
                <w:sz w:val="20"/>
              </w:rPr>
              <w:t xml:space="preserve">Młodzieżowy Ośrodek Wychowawczy </w:t>
            </w:r>
            <w:r w:rsidR="000B38B0">
              <w:rPr>
                <w:rFonts w:asciiTheme="minorHAnsi" w:hAnsiTheme="minorHAnsi" w:cstheme="minorHAnsi"/>
                <w:bCs/>
                <w:sz w:val="20"/>
              </w:rPr>
              <w:br/>
              <w:t>w Sobótce</w:t>
            </w:r>
            <w:r w:rsidR="005C1D34">
              <w:rPr>
                <w:rFonts w:asciiTheme="minorHAnsi" w:hAnsiTheme="minorHAnsi" w:cstheme="minorHAnsi"/>
                <w:bCs/>
                <w:sz w:val="20"/>
              </w:rPr>
              <w:t>)</w:t>
            </w:r>
          </w:p>
        </w:tc>
      </w:tr>
      <w:tr w:rsidR="002A3D11" w:rsidRPr="00A168E2" w14:paraId="29564BFA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3F92BC5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910ECB9" w14:textId="77777777" w:rsidR="002A3D11" w:rsidRPr="00A168E2" w:rsidRDefault="002A3D11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Regionalny Program Operacyjny Województwa Dolnośląskiego 2014-2020</w:t>
            </w:r>
          </w:p>
        </w:tc>
      </w:tr>
      <w:tr w:rsidR="002A3D11" w:rsidRPr="00A168E2" w14:paraId="42494E85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6EAD7655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projektu</w:t>
            </w: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FA183C8" w14:textId="4739F754" w:rsidR="002A3D11" w:rsidRPr="00A168E2" w:rsidRDefault="00736C37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36C37">
              <w:rPr>
                <w:rFonts w:asciiTheme="minorHAnsi" w:eastAsia="Calibri" w:hAnsiTheme="minorHAnsi" w:cstheme="minorHAnsi"/>
                <w:sz w:val="24"/>
                <w:szCs w:val="24"/>
              </w:rPr>
              <w:t>RPDS.09.01.01-02-0043/20</w:t>
            </w:r>
          </w:p>
        </w:tc>
      </w:tr>
      <w:tr w:rsidR="002A3D11" w:rsidRPr="00A168E2" w14:paraId="4063BA16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11562D5E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2173BF3" w14:textId="531C051C" w:rsidR="002A3D11" w:rsidRPr="00A168E2" w:rsidRDefault="00736C37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36C37">
              <w:rPr>
                <w:rFonts w:asciiTheme="minorHAnsi" w:eastAsia="Calibri" w:hAnsiTheme="minorHAnsi" w:cstheme="minorHAnsi"/>
                <w:sz w:val="24"/>
                <w:szCs w:val="24"/>
              </w:rPr>
              <w:t>„Dobry początek”</w:t>
            </w:r>
          </w:p>
        </w:tc>
      </w:tr>
      <w:tr w:rsidR="002A3D11" w:rsidRPr="00A168E2" w14:paraId="38824E0B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CE6AB8B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84FCD43" w14:textId="2FA73734" w:rsidR="002A3D11" w:rsidRPr="00A168E2" w:rsidRDefault="00CC5E53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71/RPOWD/2023</w:t>
            </w:r>
            <w:bookmarkStart w:id="0" w:name="_GoBack"/>
            <w:bookmarkEnd w:id="0"/>
          </w:p>
        </w:tc>
      </w:tr>
      <w:tr w:rsidR="002A3D11" w:rsidRPr="00A168E2" w14:paraId="2437B49E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79F8D981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5ABD1E13" w14:textId="4E08249D" w:rsidR="002A3D11" w:rsidRPr="00A168E2" w:rsidRDefault="005A2DE3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Kontrola </w:t>
            </w:r>
            <w:r w:rsidR="00734BEE"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planowa</w:t>
            </w:r>
          </w:p>
        </w:tc>
      </w:tr>
      <w:tr w:rsidR="002A3D11" w:rsidRPr="00A168E2" w14:paraId="121632BE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818D297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B539F61" w14:textId="7D689F86" w:rsidR="002A3D11" w:rsidRPr="00A168E2" w:rsidRDefault="00736C37" w:rsidP="00CC5E5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36C37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2022/BZP </w:t>
            </w:r>
            <w:r w:rsidR="00CC5E53">
              <w:rPr>
                <w:rFonts w:asciiTheme="minorHAnsi" w:eastAsia="Calibri" w:hAnsiTheme="minorHAnsi" w:cstheme="minorHAnsi"/>
                <w:sz w:val="24"/>
                <w:szCs w:val="24"/>
              </w:rPr>
              <w:t>00330725/01</w:t>
            </w:r>
          </w:p>
        </w:tc>
      </w:tr>
      <w:tr w:rsidR="002A3D11" w:rsidRPr="00A168E2" w14:paraId="5A6F5E34" w14:textId="77777777" w:rsidTr="00FD246E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14:paraId="78A56914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Wynik kontroli (stwierdzono nieprawidłowości):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7CBD1E18" w14:textId="77777777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7E388C68" w14:textId="77777777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NIE</w:t>
            </w:r>
          </w:p>
        </w:tc>
      </w:tr>
      <w:tr w:rsidR="002A3D11" w:rsidRPr="00A168E2" w14:paraId="5720B7F6" w14:textId="77777777" w:rsidTr="00FD246E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14:paraId="7D7DC46F" w14:textId="77777777" w:rsidR="002A3D11" w:rsidRPr="00A168E2" w:rsidRDefault="002A3D11" w:rsidP="004E2933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5CE5C478" w14:textId="466B9D40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75AF0A07" w14:textId="1151031F" w:rsidR="002A3D11" w:rsidRPr="00A168E2" w:rsidRDefault="00956DD6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x</w:t>
            </w:r>
          </w:p>
        </w:tc>
      </w:tr>
      <w:tr w:rsidR="002A3D11" w:rsidRPr="00A168E2" w14:paraId="7FFA3A0C" w14:textId="77777777" w:rsidTr="00FD246E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1D3E374E" w14:textId="77777777" w:rsidR="002A3D11" w:rsidRPr="00A168E2" w:rsidRDefault="002A3D11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76DC6421" w14:textId="77777777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które zostały naruszone (jeśli dotyczy):</w:t>
            </w:r>
          </w:p>
        </w:tc>
      </w:tr>
      <w:tr w:rsidR="002A3D11" w:rsidRPr="00A168E2" w14:paraId="031FBD1A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3D91EC80" w14:textId="0AF198EB" w:rsidR="002A3D11" w:rsidRPr="00D51755" w:rsidDel="00BD4D29" w:rsidRDefault="00736C37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D51755">
              <w:rPr>
                <w:rFonts w:asciiTheme="minorHAnsi" w:eastAsia="Calibri" w:hAnsiTheme="minorHAnsi" w:cstheme="minorHAnsi"/>
                <w:sz w:val="24"/>
                <w:szCs w:val="24"/>
              </w:rPr>
              <w:t>Nieprawidłowość (N-1)</w:t>
            </w: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044FC406" w14:textId="596247AC" w:rsidR="00222784" w:rsidRPr="00A168E2" w:rsidDel="00BD4D29" w:rsidRDefault="00736C37" w:rsidP="002227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Nie dotyczy</w:t>
            </w:r>
          </w:p>
        </w:tc>
      </w:tr>
      <w:tr w:rsidR="002A3D11" w:rsidRPr="00A168E2" w14:paraId="39745D8A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73A63448" w14:textId="756CBA65" w:rsidR="002A3D11" w:rsidRPr="00D51755" w:rsidDel="00BD4D29" w:rsidRDefault="00E67E85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Nieprawidłowość (N-2</w:t>
            </w:r>
            <w:r w:rsidR="00736C37" w:rsidRPr="00D51755">
              <w:rPr>
                <w:rFonts w:asciiTheme="minorHAnsi" w:eastAsia="Calibr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0CA5387A" w14:textId="1A5E19D1" w:rsidR="002A3D11" w:rsidRPr="00A168E2" w:rsidDel="00BD4D29" w:rsidRDefault="00736C37" w:rsidP="006779F8">
            <w:pPr>
              <w:pStyle w:val="Default"/>
            </w:pPr>
            <w:r>
              <w:t>Nie dotyczy</w:t>
            </w:r>
          </w:p>
        </w:tc>
      </w:tr>
    </w:tbl>
    <w:p w14:paraId="7D8DB0BE" w14:textId="77777777" w:rsidR="002A3D11" w:rsidRPr="00A168E2" w:rsidRDefault="002A3D11" w:rsidP="004E2933"/>
    <w:p w14:paraId="3FC25D03" w14:textId="77777777" w:rsidR="002A3D11" w:rsidRPr="0017006E" w:rsidRDefault="002A3D11" w:rsidP="004E2933">
      <w:pPr>
        <w:rPr>
          <w:rFonts w:ascii="Calibri" w:hAnsi="Calibri" w:cs="Calibri"/>
          <w:sz w:val="24"/>
          <w:szCs w:val="24"/>
        </w:rPr>
      </w:pPr>
      <w:r w:rsidRPr="00A168E2">
        <w:rPr>
          <w:rFonts w:ascii="Calibri" w:hAnsi="Calibri" w:cs="Calibri"/>
          <w:b/>
          <w:sz w:val="24"/>
          <w:szCs w:val="24"/>
        </w:rPr>
        <w:t xml:space="preserve">Podstawa prawna: </w:t>
      </w:r>
      <w:r w:rsidRPr="00A168E2">
        <w:rPr>
          <w:rFonts w:ascii="Calibri" w:hAnsi="Calibri" w:cs="Calibri"/>
          <w:sz w:val="24"/>
          <w:szCs w:val="24"/>
          <w:lang w:eastAsia="ar-SA"/>
        </w:rPr>
        <w:t xml:space="preserve">art. 602 </w:t>
      </w:r>
      <w:r w:rsidRPr="00A168E2">
        <w:rPr>
          <w:rFonts w:ascii="Calibri" w:hAnsi="Calibri" w:cs="Calibri"/>
          <w:color w:val="000000"/>
          <w:sz w:val="24"/>
          <w:szCs w:val="24"/>
          <w:lang w:eastAsia="ar-SA"/>
        </w:rPr>
        <w:t xml:space="preserve">ustawy z dnia 11 września 2019 r. - </w:t>
      </w:r>
      <w:r w:rsidRPr="00A168E2">
        <w:rPr>
          <w:rFonts w:ascii="Calibri" w:hAnsi="Calibri" w:cs="Calibri"/>
          <w:bCs/>
          <w:color w:val="000000"/>
          <w:sz w:val="24"/>
          <w:szCs w:val="24"/>
        </w:rPr>
        <w:t>Prawo zamówień publicznych</w:t>
      </w:r>
      <w:r w:rsidRPr="00A168E2">
        <w:rPr>
          <w:rFonts w:ascii="Calibri" w:hAnsi="Calibri" w:cs="Calibri"/>
          <w:sz w:val="24"/>
          <w:szCs w:val="24"/>
          <w:lang w:eastAsia="ar-SA"/>
        </w:rPr>
        <w:t>.</w:t>
      </w:r>
    </w:p>
    <w:p w14:paraId="1E771CD3" w14:textId="77777777" w:rsidR="002A3D11" w:rsidRDefault="002A3D11" w:rsidP="004E2933">
      <w:pPr>
        <w:rPr>
          <w:sz w:val="24"/>
          <w:szCs w:val="24"/>
        </w:rPr>
      </w:pPr>
    </w:p>
    <w:sectPr w:rsidR="002A3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F7AD6"/>
    <w:multiLevelType w:val="multilevel"/>
    <w:tmpl w:val="8CD6526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3%1.%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11"/>
    <w:rsid w:val="00021BD5"/>
    <w:rsid w:val="00051F57"/>
    <w:rsid w:val="00092676"/>
    <w:rsid w:val="000B38B0"/>
    <w:rsid w:val="000D70DF"/>
    <w:rsid w:val="000E3DC9"/>
    <w:rsid w:val="0010362D"/>
    <w:rsid w:val="00115F97"/>
    <w:rsid w:val="00170AF3"/>
    <w:rsid w:val="001C6095"/>
    <w:rsid w:val="001E76E5"/>
    <w:rsid w:val="00222784"/>
    <w:rsid w:val="00223078"/>
    <w:rsid w:val="00231938"/>
    <w:rsid w:val="002711D5"/>
    <w:rsid w:val="002A3D11"/>
    <w:rsid w:val="003E2971"/>
    <w:rsid w:val="003E66AD"/>
    <w:rsid w:val="00400006"/>
    <w:rsid w:val="004E2933"/>
    <w:rsid w:val="005163AA"/>
    <w:rsid w:val="00522C7B"/>
    <w:rsid w:val="00534076"/>
    <w:rsid w:val="005A2DE3"/>
    <w:rsid w:val="005B0D76"/>
    <w:rsid w:val="005C1D34"/>
    <w:rsid w:val="005D373B"/>
    <w:rsid w:val="00656420"/>
    <w:rsid w:val="006779F8"/>
    <w:rsid w:val="0068333C"/>
    <w:rsid w:val="00734BEE"/>
    <w:rsid w:val="00736C37"/>
    <w:rsid w:val="0078126C"/>
    <w:rsid w:val="007D0107"/>
    <w:rsid w:val="007D41E4"/>
    <w:rsid w:val="007F279B"/>
    <w:rsid w:val="00810653"/>
    <w:rsid w:val="00824C5F"/>
    <w:rsid w:val="00895B24"/>
    <w:rsid w:val="008D3919"/>
    <w:rsid w:val="00956DD6"/>
    <w:rsid w:val="0096735A"/>
    <w:rsid w:val="009F7777"/>
    <w:rsid w:val="00A06F92"/>
    <w:rsid w:val="00A168E2"/>
    <w:rsid w:val="00A215A9"/>
    <w:rsid w:val="00A22B50"/>
    <w:rsid w:val="00AB67E1"/>
    <w:rsid w:val="00B76BAC"/>
    <w:rsid w:val="00C1522D"/>
    <w:rsid w:val="00C61750"/>
    <w:rsid w:val="00CC5E53"/>
    <w:rsid w:val="00D51755"/>
    <w:rsid w:val="00E67E85"/>
    <w:rsid w:val="00E86DDF"/>
    <w:rsid w:val="00F725F4"/>
    <w:rsid w:val="00FB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90DB"/>
  <w15:chartTrackingRefBased/>
  <w15:docId w15:val="{324BC204-BB37-451E-B0CF-1C9DC632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D1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21BD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926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267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26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26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267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6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676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824C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21BD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021BD5"/>
  </w:style>
  <w:style w:type="character" w:customStyle="1" w:styleId="ng-scope">
    <w:name w:val="ng-scope"/>
    <w:basedOn w:val="Domylnaczcionkaakapitu"/>
    <w:rsid w:val="00021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Matyjas</dc:creator>
  <cp:keywords/>
  <dc:description/>
  <cp:lastModifiedBy>Bożena Łątka</cp:lastModifiedBy>
  <cp:revision>58</cp:revision>
  <cp:lastPrinted>2022-02-03T09:49:00Z</cp:lastPrinted>
  <dcterms:created xsi:type="dcterms:W3CDTF">2022-12-16T11:33:00Z</dcterms:created>
  <dcterms:modified xsi:type="dcterms:W3CDTF">2023-10-12T12:35:00Z</dcterms:modified>
</cp:coreProperties>
</file>